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76" w:rsidRPr="004B3276" w:rsidRDefault="004B3276" w:rsidP="00C56222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4B327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РАБОТОДАТЕЛЬ НЕ ОФОРМИЛ ТРУДОВЫЕ ОТНОШЕНИЯ ПО ПРОСЬБЕ РАБОТНИКА: КАКОВЫ ПОСЛЕДСТВИЯ?</w:t>
      </w:r>
    </w:p>
    <w:p w:rsidR="00CB41EB" w:rsidRDefault="00CB41EB" w:rsidP="00C56222">
      <w:pPr>
        <w:spacing w:line="276" w:lineRule="auto"/>
        <w:rPr>
          <w:rFonts w:ascii="Arial" w:hAnsi="Arial" w:cs="Arial"/>
          <w:color w:val="828282"/>
          <w:shd w:val="clear" w:color="auto" w:fill="FFFFFF"/>
        </w:rPr>
      </w:pPr>
    </w:p>
    <w:p w:rsidR="00F04B85" w:rsidRDefault="00F04B85" w:rsidP="00C5622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B85">
        <w:rPr>
          <w:rFonts w:ascii="Times New Roman" w:hAnsi="Times New Roman" w:cs="Times New Roman"/>
          <w:bCs/>
          <w:sz w:val="28"/>
          <w:szCs w:val="28"/>
        </w:rPr>
        <w:t xml:space="preserve">Трудовые отношения возникают между работником и работодателем на основании трудового договора, заключаемого ими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Трудовым </w:t>
      </w:r>
      <w:r w:rsidRPr="00F04B85">
        <w:rPr>
          <w:rFonts w:ascii="Times New Roman" w:hAnsi="Times New Roman" w:cs="Times New Roman"/>
          <w:bCs/>
          <w:sz w:val="28"/>
          <w:szCs w:val="28"/>
        </w:rPr>
        <w:t>Кодексом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РФ.</w:t>
      </w:r>
      <w:r w:rsidR="007668ED">
        <w:rPr>
          <w:rFonts w:ascii="Times New Roman" w:hAnsi="Times New Roman" w:cs="Times New Roman"/>
          <w:bCs/>
          <w:sz w:val="28"/>
          <w:szCs w:val="28"/>
        </w:rPr>
        <w:t xml:space="preserve"> Прием на работу оформляется приказом (распоряжением) работодателя, изданного на основании заключенного трудового договора. Если трудовой договор не был оформлен надлежащим образом, однако работник приступил к работе с ведома или по поручению работодателя или его полномочного представителя, то трудовой договор считается 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форме.</w:t>
      </w:r>
    </w:p>
    <w:p w:rsidR="007668ED" w:rsidRDefault="007668ED" w:rsidP="00C56222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1EB">
        <w:rPr>
          <w:rFonts w:ascii="Times New Roman" w:hAnsi="Times New Roman" w:cs="Times New Roman"/>
          <w:sz w:val="28"/>
          <w:szCs w:val="28"/>
          <w:shd w:val="clear" w:color="auto" w:fill="FFFFFF"/>
        </w:rPr>
        <w:t>К чему может привести ситуация, при которой трудовые отношения не были оформлены по инициативе работника?</w:t>
      </w:r>
    </w:p>
    <w:p w:rsidR="00FC48F3" w:rsidRPr="007668ED" w:rsidRDefault="00FC48F3" w:rsidP="00C56222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48F3">
        <w:rPr>
          <w:rFonts w:ascii="Times New Roman" w:hAnsi="Times New Roman" w:cs="Times New Roman"/>
          <w:bCs/>
          <w:sz w:val="28"/>
          <w:szCs w:val="28"/>
        </w:rPr>
        <w:t xml:space="preserve">Нарушение трудового </w:t>
      </w:r>
      <w:hyperlink r:id="rId4" w:history="1">
        <w:r w:rsidRPr="00FC48F3">
          <w:rPr>
            <w:rFonts w:ascii="Times New Roman" w:hAnsi="Times New Roman" w:cs="Times New Roman"/>
            <w:bCs/>
            <w:sz w:val="28"/>
            <w:szCs w:val="28"/>
          </w:rPr>
          <w:t>законодательства</w:t>
        </w:r>
      </w:hyperlink>
      <w:r w:rsidRPr="00FC48F3">
        <w:rPr>
          <w:rFonts w:ascii="Times New Roman" w:hAnsi="Times New Roman" w:cs="Times New Roman"/>
          <w:bCs/>
          <w:sz w:val="28"/>
          <w:szCs w:val="28"/>
        </w:rPr>
        <w:t xml:space="preserve"> и иных нормативных правовых актов, содержащих нормы трудового права,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               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FC48F3" w:rsidRDefault="00C56222" w:rsidP="00C5622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C48F3" w:rsidRPr="00FC48F3">
          <w:rPr>
            <w:rFonts w:ascii="Times New Roman" w:hAnsi="Times New Roman" w:cs="Times New Roman"/>
            <w:sz w:val="28"/>
            <w:szCs w:val="28"/>
          </w:rPr>
          <w:t>Уклонение</w:t>
        </w:r>
      </w:hyperlink>
      <w:r w:rsidR="00FC48F3">
        <w:rPr>
          <w:rFonts w:ascii="Times New Roman" w:hAnsi="Times New Roman" w:cs="Times New Roman"/>
          <w:sz w:val="28"/>
          <w:szCs w:val="28"/>
        </w:rPr>
        <w:t xml:space="preserve">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FC48F3" w:rsidRPr="00FC48F3" w:rsidRDefault="00FC48F3" w:rsidP="00C5622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8F3">
        <w:rPr>
          <w:rFonts w:ascii="Times New Roman" w:hAnsi="Times New Roman" w:cs="Times New Roman"/>
          <w:sz w:val="28"/>
          <w:szCs w:val="28"/>
        </w:rPr>
        <w:t>В любом случае из нормативных положений трудового законодательства следует, что обязанность надлежащего оформления трудовых отношений с работником (заключение в письменной форме трудового договора, издание приказа (распоряжения) о приеме на работу) нормами </w:t>
      </w:r>
      <w:hyperlink r:id="rId6" w:history="1">
        <w:r w:rsidRPr="00FC4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ТК</w:t>
        </w:r>
      </w:hyperlink>
      <w:r w:rsidRPr="00FC48F3">
        <w:rPr>
          <w:rFonts w:ascii="Times New Roman" w:hAnsi="Times New Roman" w:cs="Times New Roman"/>
          <w:sz w:val="28"/>
          <w:szCs w:val="28"/>
        </w:rPr>
        <w:t> РФ возлагается на работодателя.</w:t>
      </w:r>
    </w:p>
    <w:p w:rsidR="00701CF6" w:rsidRPr="00701CF6" w:rsidRDefault="00FC48F3" w:rsidP="00C56222">
      <w:pPr>
        <w:pStyle w:val="a3"/>
        <w:shd w:val="clear" w:color="auto" w:fill="FFFFFF"/>
        <w:spacing w:line="276" w:lineRule="auto"/>
        <w:ind w:firstLine="225"/>
        <w:jc w:val="both"/>
        <w:rPr>
          <w:sz w:val="28"/>
          <w:szCs w:val="28"/>
        </w:rPr>
      </w:pPr>
      <w:r w:rsidRPr="00FC48F3">
        <w:rPr>
          <w:sz w:val="28"/>
          <w:szCs w:val="28"/>
        </w:rPr>
        <w:t> </w:t>
      </w:r>
      <w:bookmarkStart w:id="0" w:name="_GoBack"/>
      <w:bookmarkEnd w:id="0"/>
    </w:p>
    <w:p w:rsidR="00875DC6" w:rsidRPr="00FC48F3" w:rsidRDefault="00875DC6" w:rsidP="00C5622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75DC6" w:rsidRPr="00FC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60"/>
    <w:rsid w:val="00006A60"/>
    <w:rsid w:val="004B3276"/>
    <w:rsid w:val="00616CDF"/>
    <w:rsid w:val="00701CF6"/>
    <w:rsid w:val="007668ED"/>
    <w:rsid w:val="00875DC6"/>
    <w:rsid w:val="00C56222"/>
    <w:rsid w:val="00CB41EB"/>
    <w:rsid w:val="00F04B85"/>
    <w:rsid w:val="00F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E07B0-FE13-4EED-A8AD-5DDBD94E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4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506ABFB2CCAC6E7F8452F1F2EC0F2EAB0DA99092BB24D3858879959993301AD6F96FF9283FE4EF74DE1432FBR8CCK" TargetMode="External"/><Relationship Id="rId5" Type="http://schemas.openxmlformats.org/officeDocument/2006/relationships/hyperlink" Target="consultantplus://offline/ref=3D7017499EAE06CEEC4EBDCD2C46639A4F57862360BAAB4BF47A46EB6123A11BAB1C1DC24C3D40A9D8E45CE0F7D2750C8794C3EA4CEC5E965Ds2L" TargetMode="External"/><Relationship Id="rId4" Type="http://schemas.openxmlformats.org/officeDocument/2006/relationships/hyperlink" Target="consultantplus://offline/ref=8FF4E79E06C45DD449D7B83C6CEF13D98FA8DDCF5F1695BAF44A4C32D4FA8F4FC850006840B2EE250508C12B87B94C0B46E2F6D6E1T5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Мария Олеговна</dc:creator>
  <cp:keywords/>
  <dc:description/>
  <cp:lastModifiedBy>Токмакова Оксана Николаевна</cp:lastModifiedBy>
  <cp:revision>11</cp:revision>
  <dcterms:created xsi:type="dcterms:W3CDTF">2023-11-23T06:57:00Z</dcterms:created>
  <dcterms:modified xsi:type="dcterms:W3CDTF">2023-11-24T11:43:00Z</dcterms:modified>
</cp:coreProperties>
</file>